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D6D62AD" w14:textId="5DF58AEC" w:rsidR="0068452F" w:rsidRDefault="00B35551">
      <w:r>
        <w:t xml:space="preserve">1.2.6 Энтропия газов </w:t>
      </w:r>
      <w:proofErr w:type="spellStart"/>
      <w:r>
        <w:t>Клаузиусом</w:t>
      </w:r>
      <w:proofErr w:type="spellEnd"/>
      <w:r>
        <w:t xml:space="preserve"> для более полного исследования термодинамических процессов был введен 6-й параметр состояния - энтропия. Величина </w:t>
      </w:r>
      <w:proofErr w:type="spellStart"/>
      <w:r>
        <w:t>dq</w:t>
      </w:r>
      <w:proofErr w:type="spellEnd"/>
      <w:r>
        <w:t>=</w:t>
      </w:r>
      <w:proofErr w:type="spellStart"/>
      <w:r>
        <w:t>du+pdv</w:t>
      </w:r>
      <w:proofErr w:type="spellEnd"/>
      <w:r>
        <w:t xml:space="preserve"> не является полным дифференциалом. Действительно, чтобы проинтегрировать правую часть, нужно знать зависимость давления от объема, </w:t>
      </w:r>
      <w:proofErr w:type="gramStart"/>
      <w:r>
        <w:t>т.е.</w:t>
      </w:r>
      <w:proofErr w:type="gramEnd"/>
      <w:r>
        <w:t xml:space="preserve"> процесс, который совершает газ. В математике есть прием превращения в полный дифференциал путем умножения </w:t>
      </w:r>
      <w:proofErr w:type="gramStart"/>
      <w:r>
        <w:t>( или</w:t>
      </w:r>
      <w:proofErr w:type="gramEnd"/>
      <w:r>
        <w:t xml:space="preserve"> деления) на интегрирующий множитель (или делитель). Для элементарного количества теплоты </w:t>
      </w:r>
      <w:proofErr w:type="spellStart"/>
      <w:r>
        <w:t>dq</w:t>
      </w:r>
      <w:proofErr w:type="spellEnd"/>
      <w:r>
        <w:t xml:space="preserve"> интегрирующим делителем является абсолютная температура Т. Рассмотрим это на примере идеального газа. Подставим в уравнение (1.13) выражения для внутренней </w:t>
      </w:r>
      <w:proofErr w:type="spellStart"/>
      <w:r>
        <w:t>энергии,а</w:t>
      </w:r>
      <w:proofErr w:type="spellEnd"/>
      <w:r>
        <w:t xml:space="preserve"> давление выразим через параметры газа: </w:t>
      </w:r>
      <w:proofErr w:type="spellStart"/>
      <w:r>
        <w:t>dq</w:t>
      </w:r>
      <w:proofErr w:type="spellEnd"/>
      <w:r>
        <w:t xml:space="preserve"> = </w:t>
      </w:r>
      <w:proofErr w:type="spellStart"/>
      <w:r>
        <w:t>Cv</w:t>
      </w:r>
      <w:proofErr w:type="spellEnd"/>
      <w:r>
        <w:t xml:space="preserve"> </w:t>
      </w:r>
      <w:proofErr w:type="spellStart"/>
      <w:r>
        <w:t>dT</w:t>
      </w:r>
      <w:proofErr w:type="spellEnd"/>
      <w:r>
        <w:t xml:space="preserve"> + R T </w:t>
      </w:r>
      <w:proofErr w:type="spellStart"/>
      <w:r>
        <w:t>dv</w:t>
      </w:r>
      <w:proofErr w:type="spellEnd"/>
      <w:r>
        <w:t xml:space="preserve"> / v. (1.19) Для превращения в полный дифференциал разделим обе части уравнения (1.19) на абсолютную температуру Т: </w:t>
      </w:r>
      <w:proofErr w:type="spellStart"/>
      <w:r>
        <w:t>dq</w:t>
      </w:r>
      <w:proofErr w:type="spellEnd"/>
      <w:r>
        <w:t xml:space="preserve"> / T = </w:t>
      </w:r>
      <w:proofErr w:type="spellStart"/>
      <w:r>
        <w:t>Cv</w:t>
      </w:r>
      <w:proofErr w:type="spellEnd"/>
      <w:r>
        <w:t xml:space="preserve"> </w:t>
      </w:r>
      <w:proofErr w:type="spellStart"/>
      <w:r>
        <w:t>dT</w:t>
      </w:r>
      <w:proofErr w:type="spellEnd"/>
      <w:r>
        <w:t xml:space="preserve"> / T + R </w:t>
      </w:r>
      <w:proofErr w:type="spellStart"/>
      <w:r>
        <w:t>dv</w:t>
      </w:r>
      <w:proofErr w:type="spellEnd"/>
      <w:r>
        <w:t xml:space="preserve"> / v. (1.20) 23 Величина </w:t>
      </w:r>
      <w:proofErr w:type="spellStart"/>
      <w:r>
        <w:t>dq</w:t>
      </w:r>
      <w:proofErr w:type="spellEnd"/>
      <w:r>
        <w:t xml:space="preserve"> /T при равновесном изменении состояния газа есть полный дифференциал некоторой функции состояния и называется энтропией (</w:t>
      </w:r>
      <w:proofErr w:type="spellStart"/>
      <w:r>
        <w:t>ds</w:t>
      </w:r>
      <w:proofErr w:type="spellEnd"/>
      <w:r>
        <w:t>). Единицы измерения полной энтропии (S) – джоуль на кельвин, удельной энтропии (s) – джоуль на килограмм-</w:t>
      </w:r>
      <w:proofErr w:type="gramStart"/>
      <w:r>
        <w:t>кельвин .</w:t>
      </w:r>
      <w:proofErr w:type="gramEnd"/>
      <w:r>
        <w:t xml:space="preserve"> Энтропия – функция состояния термодинамической системы, которая характеризует хаотичность (неупорядоченность) системы. Энтропию часто называют приведенной теплотой, </w:t>
      </w:r>
      <w:proofErr w:type="gramStart"/>
      <w:r>
        <w:t>т.к.</w:t>
      </w:r>
      <w:proofErr w:type="gramEnd"/>
      <w:r>
        <w:t xml:space="preserve"> она показывает отношение теплоты до абсолютной температуры газа. После интегрирования уравнения (1.20) </w:t>
      </w:r>
      <w:proofErr w:type="gramStart"/>
      <w:r>
        <w:t>получим :</w:t>
      </w:r>
      <w:proofErr w:type="gramEnd"/>
      <w:r>
        <w:t xml:space="preserve"> 1 2 1 2 2 1 </w:t>
      </w:r>
      <w:proofErr w:type="spellStart"/>
      <w:r>
        <w:t>ln</w:t>
      </w:r>
      <w:proofErr w:type="spellEnd"/>
      <w:r>
        <w:t xml:space="preserve"> </w:t>
      </w:r>
      <w:proofErr w:type="spellStart"/>
      <w:r>
        <w:t>ln</w:t>
      </w:r>
      <w:proofErr w:type="spellEnd"/>
      <w:r>
        <w:t xml:space="preserve"> v </w:t>
      </w:r>
      <w:proofErr w:type="spellStart"/>
      <w:r>
        <w:t>v</w:t>
      </w:r>
      <w:proofErr w:type="spellEnd"/>
      <w:r>
        <w:t xml:space="preserve"> R T </w:t>
      </w:r>
      <w:proofErr w:type="spellStart"/>
      <w:r>
        <w:t>T</w:t>
      </w:r>
      <w:proofErr w:type="spellEnd"/>
      <w:r>
        <w:t xml:space="preserve"> S </w:t>
      </w:r>
      <w:proofErr w:type="spellStart"/>
      <w:r>
        <w:t>S</w:t>
      </w:r>
      <w:proofErr w:type="spellEnd"/>
      <w:r>
        <w:t xml:space="preserve"> </w:t>
      </w:r>
      <w:proofErr w:type="spellStart"/>
      <w:r>
        <w:t>Cv</w:t>
      </w:r>
      <w:proofErr w:type="spellEnd"/>
      <w:r>
        <w:t xml:space="preserve"> . (1.21) Используя уравнение </w:t>
      </w:r>
      <w:proofErr w:type="spellStart"/>
      <w:r>
        <w:t>Клапейрона</w:t>
      </w:r>
      <w:proofErr w:type="spellEnd"/>
      <w:r>
        <w:t xml:space="preserve">, можно легко получить выражения изменения энтропии через другие параметры рабочего тела: 1 2 1 2 2 1 </w:t>
      </w:r>
      <w:proofErr w:type="spellStart"/>
      <w:r>
        <w:t>ln</w:t>
      </w:r>
      <w:proofErr w:type="spellEnd"/>
      <w:r>
        <w:t xml:space="preserve"> </w:t>
      </w:r>
      <w:proofErr w:type="spellStart"/>
      <w:r>
        <w:t>ln</w:t>
      </w:r>
      <w:proofErr w:type="spellEnd"/>
      <w:r>
        <w:t xml:space="preserve"> v </w:t>
      </w:r>
      <w:proofErr w:type="spellStart"/>
      <w:r>
        <w:t>v</w:t>
      </w:r>
      <w:proofErr w:type="spellEnd"/>
      <w:r>
        <w:t xml:space="preserve"> P </w:t>
      </w:r>
      <w:proofErr w:type="spellStart"/>
      <w:r>
        <w:t>P</w:t>
      </w:r>
      <w:proofErr w:type="spellEnd"/>
      <w:r>
        <w:t xml:space="preserve"> S </w:t>
      </w:r>
      <w:proofErr w:type="spellStart"/>
      <w:r>
        <w:t>S</w:t>
      </w:r>
      <w:proofErr w:type="spellEnd"/>
      <w:r>
        <w:t xml:space="preserve"> C </w:t>
      </w:r>
      <w:proofErr w:type="spellStart"/>
      <w:r>
        <w:t>C</w:t>
      </w:r>
      <w:proofErr w:type="spellEnd"/>
      <w:r>
        <w:t xml:space="preserve"> </w:t>
      </w:r>
      <w:proofErr w:type="gramStart"/>
      <w:r>
        <w:t>v ;</w:t>
      </w:r>
      <w:proofErr w:type="gramEnd"/>
      <w:r>
        <w:t xml:space="preserve"> (1.22) 1 2 1 2 2 1 </w:t>
      </w:r>
      <w:proofErr w:type="spellStart"/>
      <w:r>
        <w:t>ln</w:t>
      </w:r>
      <w:proofErr w:type="spellEnd"/>
      <w:r>
        <w:t xml:space="preserve"> </w:t>
      </w:r>
      <w:proofErr w:type="spellStart"/>
      <w:r>
        <w:t>ln</w:t>
      </w:r>
      <w:proofErr w:type="spellEnd"/>
      <w:r>
        <w:t xml:space="preserve"> v </w:t>
      </w:r>
      <w:proofErr w:type="spellStart"/>
      <w:r>
        <w:t>v</w:t>
      </w:r>
      <w:proofErr w:type="spellEnd"/>
      <w:r>
        <w:t xml:space="preserve"> R T </w:t>
      </w:r>
      <w:proofErr w:type="spellStart"/>
      <w:r>
        <w:t>T</w:t>
      </w:r>
      <w:proofErr w:type="spellEnd"/>
      <w:r>
        <w:t xml:space="preserve"> S </w:t>
      </w:r>
      <w:proofErr w:type="spellStart"/>
      <w:r>
        <w:t>S</w:t>
      </w:r>
      <w:proofErr w:type="spellEnd"/>
      <w:r>
        <w:t xml:space="preserve"> </w:t>
      </w:r>
      <w:proofErr w:type="spellStart"/>
      <w:r>
        <w:t>Cv</w:t>
      </w:r>
      <w:proofErr w:type="spellEnd"/>
      <w:r>
        <w:t xml:space="preserve"> . (1.23) Энтропия есть функция состояния рабочего тела, поэтому уравнениями (1.21) – (1.23) можно пользоваться вне зависимости от пути перехода рабочего тела между состояниями. Понятие энтропии позволяет ввести удобную для термодинамических расчетов TS-диаграмму, на которой состояние системы изображается точкой, а равновесный процесс – линией (рис.1.2). Из определения энтропии можно записать: </w:t>
      </w:r>
      <w:proofErr w:type="spellStart"/>
      <w:r>
        <w:t>dq</w:t>
      </w:r>
      <w:proofErr w:type="spellEnd"/>
      <w:r>
        <w:t>=</w:t>
      </w:r>
      <w:proofErr w:type="spellStart"/>
      <w:r>
        <w:t>TdS</w:t>
      </w:r>
      <w:proofErr w:type="spellEnd"/>
      <w:r>
        <w:t>. (1.24) 24 Из уравнения (2.12) видно, что тепло и энтропия изменяются в одном и том же направлении, т.к. абсолютная температура всегда положительна: при нагревании тела (</w:t>
      </w:r>
      <w:proofErr w:type="spellStart"/>
      <w:r>
        <w:t>dq</w:t>
      </w:r>
      <w:proofErr w:type="spellEnd"/>
      <w:r>
        <w:t>&gt;0) его энтропия возрастает (</w:t>
      </w:r>
      <w:proofErr w:type="spellStart"/>
      <w:r>
        <w:t>dS</w:t>
      </w:r>
      <w:proofErr w:type="spellEnd"/>
      <w:r>
        <w:t>&gt;0), при охлаждении тела (</w:t>
      </w:r>
      <w:proofErr w:type="spellStart"/>
      <w:r>
        <w:t>dq</w:t>
      </w:r>
      <w:proofErr w:type="spellEnd"/>
    </w:p>
    <w:sectPr w:rsidR="0068452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F2F50"/>
    <w:rsid w:val="0068452F"/>
    <w:rsid w:val="006F2F50"/>
    <w:rsid w:val="00B355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34626DA6-E3D0-41CA-8DA8-DBBEAD7E66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341</Words>
  <Characters>1949</Characters>
  <Application>Microsoft Office Word</Application>
  <DocSecurity>0</DocSecurity>
  <Lines>16</Lines>
  <Paragraphs>4</Paragraphs>
  <ScaleCrop>false</ScaleCrop>
  <Company/>
  <LinksUpToDate>false</LinksUpToDate>
  <CharactersWithSpaces>2286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detuktets.svc</dc:creator>
  <cp:keywords/>
  <dc:description/>
  <cp:lastModifiedBy>detuktets.svc</cp:lastModifiedBy>
  <cp:revision>2</cp:revision>
  <dcterms:created xsi:type="dcterms:W3CDTF">2020-11-11T04:46:00Z</dcterms:created>
  <dcterms:modified xsi:type="dcterms:W3CDTF">2020-11-11T04:46:00Z</dcterms:modified>
</cp:coreProperties>
</file>